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F4" w:rsidRPr="00B37881" w:rsidRDefault="00F567F4" w:rsidP="00F567F4">
      <w:pPr>
        <w:pStyle w:val="1"/>
        <w:jc w:val="center"/>
        <w:rPr>
          <w:b w:val="0"/>
          <w:sz w:val="28"/>
          <w:szCs w:val="28"/>
        </w:rPr>
      </w:pPr>
      <w:r w:rsidRPr="00B37881">
        <w:rPr>
          <w:b w:val="0"/>
          <w:noProof/>
          <w:sz w:val="28"/>
          <w:szCs w:val="28"/>
        </w:rPr>
        <w:drawing>
          <wp:inline distT="0" distB="0" distL="0" distR="0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F4" w:rsidRPr="00B37881" w:rsidRDefault="00F567F4" w:rsidP="00F567F4">
      <w:pPr>
        <w:pStyle w:val="a3"/>
        <w:widowControl w:val="0"/>
        <w:suppressAutoHyphens/>
        <w:ind w:left="3969"/>
        <w:jc w:val="left"/>
        <w:rPr>
          <w:sz w:val="28"/>
          <w:szCs w:val="28"/>
        </w:rPr>
      </w:pPr>
    </w:p>
    <w:p w:rsidR="00F567F4" w:rsidRPr="00B37881" w:rsidRDefault="00F567F4" w:rsidP="00F567F4">
      <w:pPr>
        <w:pStyle w:val="1"/>
        <w:jc w:val="center"/>
        <w:rPr>
          <w:b w:val="0"/>
          <w:sz w:val="28"/>
          <w:szCs w:val="28"/>
        </w:rPr>
      </w:pPr>
      <w:r w:rsidRPr="00B37881">
        <w:rPr>
          <w:b w:val="0"/>
          <w:sz w:val="28"/>
          <w:szCs w:val="28"/>
        </w:rPr>
        <w:t>МУНИЦИПАЛЬНЫЙ СОВЕТ</w:t>
      </w:r>
    </w:p>
    <w:p w:rsidR="00F567F4" w:rsidRPr="00B37881" w:rsidRDefault="00F567F4" w:rsidP="00F567F4">
      <w:pPr>
        <w:pStyle w:val="1"/>
        <w:jc w:val="center"/>
        <w:rPr>
          <w:b w:val="0"/>
          <w:sz w:val="28"/>
          <w:szCs w:val="28"/>
        </w:rPr>
      </w:pPr>
      <w:r w:rsidRPr="00B37881">
        <w:rPr>
          <w:b w:val="0"/>
          <w:sz w:val="28"/>
          <w:szCs w:val="28"/>
        </w:rPr>
        <w:t xml:space="preserve">МУНИЦИПАЛЬНОГО ОБРАЗОВАНИЯ ГОРОД ПЕТЕРГОФ </w:t>
      </w:r>
    </w:p>
    <w:p w:rsidR="00F567F4" w:rsidRPr="00B37881" w:rsidRDefault="00F567F4" w:rsidP="00F567F4">
      <w:pPr>
        <w:rPr>
          <w:rFonts w:ascii="Times New Roman" w:hAnsi="Times New Roman" w:cs="Times New Roman"/>
          <w:sz w:val="28"/>
          <w:szCs w:val="28"/>
        </w:rPr>
      </w:pPr>
      <w:r w:rsidRPr="00B37881">
        <w:rPr>
          <w:rFonts w:ascii="Times New Roman" w:hAnsi="Times New Roman" w:cs="Times New Roman"/>
          <w:sz w:val="28"/>
          <w:szCs w:val="28"/>
        </w:rPr>
        <w:t xml:space="preserve">    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567F4" w:rsidRPr="00B37881" w:rsidRDefault="00F567F4" w:rsidP="00F56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881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F567F4" w:rsidRPr="00B37881" w:rsidRDefault="00F567F4" w:rsidP="00F567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7F4" w:rsidRPr="00FF0CD2" w:rsidRDefault="00F567F4" w:rsidP="00F567F4">
      <w:pPr>
        <w:pStyle w:val="ConsPlusTitle"/>
        <w:widowControl/>
        <w:rPr>
          <w:b w:val="0"/>
        </w:rPr>
      </w:pPr>
      <w:proofErr w:type="gramStart"/>
      <w:r w:rsidRPr="00FF0CD2">
        <w:rPr>
          <w:b w:val="0"/>
        </w:rPr>
        <w:t xml:space="preserve">“ </w:t>
      </w:r>
      <w:r w:rsidR="002A2271" w:rsidRPr="00FF0CD2">
        <w:rPr>
          <w:b w:val="0"/>
        </w:rPr>
        <w:t>20</w:t>
      </w:r>
      <w:proofErr w:type="gramEnd"/>
      <w:r w:rsidRPr="00FF0CD2">
        <w:rPr>
          <w:b w:val="0"/>
        </w:rPr>
        <w:t xml:space="preserve">  ” </w:t>
      </w:r>
      <w:r w:rsidR="002A2271" w:rsidRPr="00FF0CD2">
        <w:rPr>
          <w:b w:val="0"/>
        </w:rPr>
        <w:t xml:space="preserve"> ноября </w:t>
      </w:r>
      <w:r w:rsidRPr="00FF0CD2">
        <w:rPr>
          <w:b w:val="0"/>
        </w:rPr>
        <w:t xml:space="preserve"> 20</w:t>
      </w:r>
      <w:r w:rsidR="002A2271" w:rsidRPr="00FF0CD2">
        <w:rPr>
          <w:b w:val="0"/>
        </w:rPr>
        <w:t>14</w:t>
      </w:r>
      <w:r w:rsidRPr="00FF0CD2">
        <w:rPr>
          <w:b w:val="0"/>
        </w:rPr>
        <w:t xml:space="preserve">  года                           </w:t>
      </w:r>
      <w:r w:rsidR="00FF0CD2">
        <w:rPr>
          <w:b w:val="0"/>
        </w:rPr>
        <w:t xml:space="preserve">                                 </w:t>
      </w:r>
      <w:r w:rsidRPr="00FF0CD2">
        <w:rPr>
          <w:b w:val="0"/>
        </w:rPr>
        <w:t xml:space="preserve">                             №  </w:t>
      </w:r>
      <w:r w:rsidR="002A2271" w:rsidRPr="00FF0CD2">
        <w:rPr>
          <w:b w:val="0"/>
        </w:rPr>
        <w:t>32</w:t>
      </w:r>
    </w:p>
    <w:p w:rsidR="00F567F4" w:rsidRPr="00B37881" w:rsidRDefault="00F567F4" w:rsidP="00F567F4">
      <w:pPr>
        <w:pStyle w:val="ConsPlusTitle"/>
        <w:widowControl/>
        <w:rPr>
          <w:b w:val="0"/>
          <w:sz w:val="28"/>
          <w:szCs w:val="28"/>
        </w:rPr>
      </w:pPr>
    </w:p>
    <w:p w:rsidR="00F567F4" w:rsidRPr="005C6DAD" w:rsidRDefault="00F567F4" w:rsidP="005C6DAD">
      <w:pPr>
        <w:autoSpaceDE w:val="0"/>
        <w:autoSpaceDN w:val="0"/>
        <w:adjustRightInd w:val="0"/>
        <w:spacing w:line="240" w:lineRule="auto"/>
        <w:ind w:right="4393"/>
        <w:jc w:val="both"/>
        <w:rPr>
          <w:rFonts w:ascii="Times New Roman" w:hAnsi="Times New Roman" w:cs="Times New Roman"/>
        </w:rPr>
      </w:pPr>
      <w:r w:rsidRPr="005C6DAD">
        <w:rPr>
          <w:rFonts w:ascii="Times New Roman" w:hAnsi="Times New Roman" w:cs="Times New Roman"/>
        </w:rPr>
        <w:t>Об утверждении По</w:t>
      </w:r>
      <w:r w:rsidR="00E8069E" w:rsidRPr="005C6DAD">
        <w:rPr>
          <w:rFonts w:ascii="Times New Roman" w:hAnsi="Times New Roman" w:cs="Times New Roman"/>
        </w:rPr>
        <w:t>ложения об осуществлении вопроса местного значения «</w:t>
      </w:r>
      <w:r w:rsidRPr="005C6DAD">
        <w:rPr>
          <w:rFonts w:ascii="Times New Roman" w:hAnsi="Times New Roman" w:cs="Times New Roman"/>
        </w:rPr>
        <w:t>осуществлени</w:t>
      </w:r>
      <w:r w:rsidR="00E8069E" w:rsidRPr="005C6DAD">
        <w:rPr>
          <w:rFonts w:ascii="Times New Roman" w:hAnsi="Times New Roman" w:cs="Times New Roman"/>
        </w:rPr>
        <w:t>е</w:t>
      </w:r>
      <w:r w:rsidRPr="005C6DAD">
        <w:rPr>
          <w:rFonts w:ascii="Times New Roman" w:hAnsi="Times New Roman" w:cs="Times New Roman"/>
        </w:rPr>
        <w:t xml:space="preserve"> закупок товаров, работ, услуг для обеспечения муниципальных нужд»</w:t>
      </w:r>
    </w:p>
    <w:p w:rsidR="00F567F4" w:rsidRPr="00B37881" w:rsidRDefault="00F567F4" w:rsidP="00F567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37881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Pr="00B37881">
        <w:rPr>
          <w:rFonts w:ascii="Times New Roman" w:hAnsi="Times New Roman" w:cs="Times New Roman"/>
          <w:color w:val="000000"/>
          <w:sz w:val="28"/>
          <w:szCs w:val="28"/>
        </w:rPr>
        <w:t>пунктом 33 части 1 статьи 10 Закона Санкт-Петербурга от 23.09.2009 № 420-79 «Об организации местного самоуправления в Санкт-Петербурге»</w:t>
      </w:r>
      <w:r w:rsidRPr="00B37881"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 Петергоф, Муниципальный Совет муниципального образования город Петергоф</w:t>
      </w:r>
    </w:p>
    <w:p w:rsidR="00F567F4" w:rsidRPr="00B37881" w:rsidRDefault="00F567F4" w:rsidP="00F567F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7881">
        <w:rPr>
          <w:rFonts w:ascii="Times New Roman" w:hAnsi="Times New Roman" w:cs="Times New Roman"/>
          <w:sz w:val="28"/>
          <w:szCs w:val="28"/>
        </w:rPr>
        <w:t>Р Е Ш И Л:</w:t>
      </w:r>
    </w:p>
    <w:p w:rsidR="00F567F4" w:rsidRPr="00B37881" w:rsidRDefault="00F567F4" w:rsidP="00F567F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67F4" w:rsidRPr="002A2271" w:rsidRDefault="00F567F4" w:rsidP="00F567F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7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8069E" w:rsidRPr="002A2271">
        <w:rPr>
          <w:rFonts w:ascii="Times New Roman" w:hAnsi="Times New Roman" w:cs="Times New Roman"/>
          <w:sz w:val="28"/>
          <w:szCs w:val="28"/>
        </w:rPr>
        <w:t xml:space="preserve">Положение об осуществлении вопроса местного значения «осуществление закупок товаров, работ, услуг для обеспечения муниципальных </w:t>
      </w:r>
      <w:proofErr w:type="gramStart"/>
      <w:r w:rsidR="00E8069E" w:rsidRPr="002A2271">
        <w:rPr>
          <w:rFonts w:ascii="Times New Roman" w:hAnsi="Times New Roman" w:cs="Times New Roman"/>
          <w:sz w:val="28"/>
          <w:szCs w:val="28"/>
        </w:rPr>
        <w:t xml:space="preserve">нужд»  </w:t>
      </w:r>
      <w:r w:rsidRPr="002A227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A2271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4B2281" w:rsidRPr="002A2271">
        <w:rPr>
          <w:rFonts w:ascii="Times New Roman" w:hAnsi="Times New Roman" w:cs="Times New Roman"/>
          <w:sz w:val="28"/>
          <w:szCs w:val="28"/>
        </w:rPr>
        <w:t xml:space="preserve"> на 1 листе</w:t>
      </w:r>
      <w:r w:rsidRPr="002A2271">
        <w:rPr>
          <w:rFonts w:ascii="Times New Roman" w:hAnsi="Times New Roman" w:cs="Times New Roman"/>
          <w:sz w:val="28"/>
          <w:szCs w:val="28"/>
        </w:rPr>
        <w:t>.</w:t>
      </w:r>
    </w:p>
    <w:p w:rsidR="00F567F4" w:rsidRPr="002A2271" w:rsidRDefault="00F567F4" w:rsidP="00F567F4">
      <w:pPr>
        <w:pStyle w:val="a5"/>
        <w:autoSpaceDE w:val="0"/>
        <w:autoSpaceDN w:val="0"/>
        <w:adjustRightInd w:val="0"/>
        <w:ind w:left="780"/>
        <w:jc w:val="both"/>
        <w:outlineLvl w:val="1"/>
        <w:rPr>
          <w:sz w:val="28"/>
          <w:szCs w:val="28"/>
        </w:rPr>
      </w:pPr>
    </w:p>
    <w:p w:rsidR="00F567F4" w:rsidRPr="002A2271" w:rsidRDefault="00F567F4" w:rsidP="00F567F4">
      <w:pPr>
        <w:pStyle w:val="a5"/>
        <w:autoSpaceDE w:val="0"/>
        <w:autoSpaceDN w:val="0"/>
        <w:adjustRightInd w:val="0"/>
        <w:ind w:left="502" w:hanging="502"/>
        <w:jc w:val="both"/>
        <w:outlineLvl w:val="1"/>
        <w:rPr>
          <w:sz w:val="28"/>
          <w:szCs w:val="28"/>
        </w:rPr>
      </w:pPr>
      <w:r w:rsidRPr="002A2271">
        <w:rPr>
          <w:sz w:val="28"/>
          <w:szCs w:val="28"/>
        </w:rPr>
        <w:t>2. Решение вступает в силу со дня</w:t>
      </w:r>
      <w:r w:rsidR="005A470E">
        <w:rPr>
          <w:sz w:val="28"/>
          <w:szCs w:val="28"/>
        </w:rPr>
        <w:t xml:space="preserve"> опубликования</w:t>
      </w:r>
      <w:bookmarkStart w:id="0" w:name="_GoBack"/>
      <w:bookmarkEnd w:id="0"/>
      <w:r w:rsidRPr="002A2271">
        <w:rPr>
          <w:sz w:val="28"/>
          <w:szCs w:val="28"/>
        </w:rPr>
        <w:t>.</w:t>
      </w:r>
    </w:p>
    <w:p w:rsidR="002A2271" w:rsidRPr="002A2271" w:rsidRDefault="002A2271" w:rsidP="002A2271">
      <w:pPr>
        <w:pStyle w:val="20"/>
        <w:rPr>
          <w:sz w:val="28"/>
          <w:szCs w:val="28"/>
          <w:lang w:val="ru-RU"/>
        </w:rPr>
      </w:pPr>
      <w:r w:rsidRPr="002A2271">
        <w:rPr>
          <w:sz w:val="28"/>
          <w:szCs w:val="28"/>
        </w:rPr>
        <w:t xml:space="preserve">3. Контроль за исполнением настоящего решения возложить на </w:t>
      </w:r>
      <w:r w:rsidRPr="002A2271">
        <w:rPr>
          <w:sz w:val="28"/>
          <w:szCs w:val="28"/>
          <w:lang w:val="ru-RU"/>
        </w:rPr>
        <w:t xml:space="preserve">заместителя главы муниципального образования город Петергоф, исполняющего полномочия председателя </w:t>
      </w:r>
      <w:r w:rsidRPr="002A2271">
        <w:rPr>
          <w:sz w:val="28"/>
          <w:szCs w:val="28"/>
        </w:rPr>
        <w:t>Муниципального Совета</w:t>
      </w:r>
      <w:r w:rsidRPr="002A2271">
        <w:rPr>
          <w:sz w:val="28"/>
          <w:szCs w:val="28"/>
          <w:lang w:val="ru-RU"/>
        </w:rPr>
        <w:t>,</w:t>
      </w:r>
      <w:r w:rsidRPr="002A2271">
        <w:rPr>
          <w:sz w:val="28"/>
          <w:szCs w:val="28"/>
        </w:rPr>
        <w:t xml:space="preserve"> </w:t>
      </w:r>
      <w:r w:rsidRPr="002A2271">
        <w:rPr>
          <w:sz w:val="28"/>
          <w:szCs w:val="28"/>
          <w:lang w:val="ru-RU"/>
        </w:rPr>
        <w:t>Сорокину Е.</w:t>
      </w:r>
      <w:r w:rsidRPr="002A2271">
        <w:rPr>
          <w:sz w:val="28"/>
          <w:szCs w:val="28"/>
        </w:rPr>
        <w:t>В.</w:t>
      </w:r>
    </w:p>
    <w:p w:rsidR="002A2271" w:rsidRPr="00B37881" w:rsidRDefault="002A2271" w:rsidP="00F567F4">
      <w:pPr>
        <w:pStyle w:val="a5"/>
        <w:autoSpaceDE w:val="0"/>
        <w:autoSpaceDN w:val="0"/>
        <w:adjustRightInd w:val="0"/>
        <w:ind w:left="502" w:hanging="502"/>
        <w:jc w:val="both"/>
        <w:outlineLvl w:val="1"/>
        <w:rPr>
          <w:sz w:val="28"/>
          <w:szCs w:val="28"/>
        </w:rPr>
      </w:pPr>
    </w:p>
    <w:p w:rsidR="00F567F4" w:rsidRPr="00B37881" w:rsidRDefault="00F567F4" w:rsidP="0063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81">
        <w:rPr>
          <w:rFonts w:ascii="Times New Roman" w:hAnsi="Times New Roman" w:cs="Times New Roman"/>
          <w:sz w:val="28"/>
          <w:szCs w:val="28"/>
        </w:rPr>
        <w:t>Глава муниципального образования город Петергоф,</w:t>
      </w:r>
    </w:p>
    <w:p w:rsidR="00F567F4" w:rsidRPr="00B37881" w:rsidRDefault="00F567F4" w:rsidP="0063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81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F567F4" w:rsidRPr="00B37881" w:rsidRDefault="00F567F4" w:rsidP="0063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81">
        <w:rPr>
          <w:rFonts w:ascii="Times New Roman" w:hAnsi="Times New Roman" w:cs="Times New Roman"/>
          <w:sz w:val="28"/>
          <w:szCs w:val="28"/>
        </w:rPr>
        <w:t>председателя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Совета       </w:t>
      </w:r>
      <w:r w:rsidRPr="00B37881">
        <w:rPr>
          <w:rFonts w:ascii="Times New Roman" w:hAnsi="Times New Roman" w:cs="Times New Roman"/>
          <w:sz w:val="28"/>
          <w:szCs w:val="28"/>
        </w:rPr>
        <w:t xml:space="preserve">                            М.И. Барышников </w:t>
      </w:r>
    </w:p>
    <w:p w:rsidR="00DB018D" w:rsidRDefault="00E8069E" w:rsidP="006332BF">
      <w:pPr>
        <w:pStyle w:val="2"/>
        <w:spacing w:line="200" w:lineRule="atLeast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DB018D" w:rsidRDefault="00DB018D" w:rsidP="006332BF">
      <w:pPr>
        <w:pStyle w:val="2"/>
        <w:spacing w:line="200" w:lineRule="atLeast"/>
        <w:jc w:val="right"/>
        <w:rPr>
          <w:b/>
          <w:color w:val="000000"/>
          <w:sz w:val="28"/>
          <w:szCs w:val="28"/>
        </w:rPr>
      </w:pPr>
    </w:p>
    <w:p w:rsidR="00F567F4" w:rsidRPr="00B37881" w:rsidRDefault="00F567F4" w:rsidP="006332BF">
      <w:pPr>
        <w:pStyle w:val="2"/>
        <w:spacing w:line="200" w:lineRule="atLeast"/>
        <w:jc w:val="right"/>
        <w:rPr>
          <w:color w:val="000000"/>
        </w:rPr>
      </w:pPr>
      <w:r w:rsidRPr="00B37881">
        <w:rPr>
          <w:color w:val="000000"/>
        </w:rPr>
        <w:lastRenderedPageBreak/>
        <w:t>Приложение</w:t>
      </w:r>
    </w:p>
    <w:p w:rsidR="006332BF" w:rsidRDefault="00F567F4" w:rsidP="00F567F4">
      <w:pPr>
        <w:pStyle w:val="2"/>
        <w:spacing w:before="0" w:after="0" w:line="200" w:lineRule="atLeast"/>
        <w:jc w:val="right"/>
        <w:rPr>
          <w:color w:val="000000"/>
        </w:rPr>
      </w:pPr>
      <w:r>
        <w:rPr>
          <w:color w:val="000000"/>
        </w:rPr>
        <w:t>к</w:t>
      </w:r>
      <w:r w:rsidRPr="00B37881">
        <w:rPr>
          <w:color w:val="000000"/>
        </w:rPr>
        <w:t xml:space="preserve"> Решению Муниципального Совета</w:t>
      </w:r>
      <w:r>
        <w:rPr>
          <w:color w:val="000000"/>
        </w:rPr>
        <w:t xml:space="preserve"> </w:t>
      </w:r>
    </w:p>
    <w:p w:rsidR="00F567F4" w:rsidRPr="00B37881" w:rsidRDefault="00F567F4" w:rsidP="00F567F4">
      <w:pPr>
        <w:pStyle w:val="2"/>
        <w:spacing w:before="0" w:after="0" w:line="200" w:lineRule="atLeast"/>
        <w:jc w:val="right"/>
        <w:rPr>
          <w:color w:val="000000"/>
        </w:rPr>
      </w:pPr>
      <w:r>
        <w:rPr>
          <w:color w:val="000000"/>
        </w:rPr>
        <w:t>МО г. Петергоф</w:t>
      </w:r>
      <w:r w:rsidR="006332BF">
        <w:rPr>
          <w:color w:val="000000"/>
        </w:rPr>
        <w:t xml:space="preserve"> </w:t>
      </w:r>
      <w:r>
        <w:rPr>
          <w:color w:val="000000"/>
        </w:rPr>
        <w:t xml:space="preserve">№ </w:t>
      </w:r>
      <w:r w:rsidR="006332BF">
        <w:rPr>
          <w:color w:val="000000"/>
        </w:rPr>
        <w:t>32</w:t>
      </w:r>
      <w:r>
        <w:rPr>
          <w:color w:val="000000"/>
        </w:rPr>
        <w:t xml:space="preserve">   от</w:t>
      </w:r>
      <w:r w:rsidR="006332BF">
        <w:rPr>
          <w:color w:val="000000"/>
        </w:rPr>
        <w:t xml:space="preserve"> 20.11.2014г.</w:t>
      </w:r>
    </w:p>
    <w:p w:rsidR="00F567F4" w:rsidRDefault="00F567F4" w:rsidP="00F567F4">
      <w:pPr>
        <w:pStyle w:val="2"/>
        <w:spacing w:line="200" w:lineRule="atLeast"/>
        <w:jc w:val="center"/>
        <w:rPr>
          <w:b/>
          <w:color w:val="000000"/>
          <w:sz w:val="28"/>
          <w:szCs w:val="28"/>
        </w:rPr>
      </w:pPr>
    </w:p>
    <w:p w:rsidR="00F567F4" w:rsidRDefault="00F567F4" w:rsidP="00F567F4">
      <w:pPr>
        <w:pStyle w:val="2"/>
        <w:spacing w:before="0" w:after="0" w:line="200" w:lineRule="atLeast"/>
        <w:jc w:val="center"/>
        <w:rPr>
          <w:b/>
          <w:color w:val="000000"/>
          <w:sz w:val="28"/>
          <w:szCs w:val="28"/>
        </w:rPr>
      </w:pPr>
    </w:p>
    <w:p w:rsidR="00F567F4" w:rsidRDefault="00E8069E" w:rsidP="00E8069E">
      <w:pPr>
        <w:pStyle w:val="2"/>
        <w:spacing w:before="0" w:after="0" w:line="200" w:lineRule="atLeast"/>
        <w:ind w:left="720"/>
        <w:jc w:val="center"/>
        <w:rPr>
          <w:b/>
          <w:sz w:val="28"/>
          <w:szCs w:val="28"/>
        </w:rPr>
      </w:pPr>
      <w:r w:rsidRPr="00E8069E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E8069E">
        <w:rPr>
          <w:b/>
          <w:sz w:val="28"/>
          <w:szCs w:val="28"/>
        </w:rPr>
        <w:t xml:space="preserve"> об осуществлении вопроса местного значения «осуществление закупок товаров, работ, услуг для обеспечения муниципальных нужд</w:t>
      </w:r>
      <w:r>
        <w:rPr>
          <w:b/>
          <w:sz w:val="28"/>
          <w:szCs w:val="28"/>
        </w:rPr>
        <w:t>»</w:t>
      </w:r>
    </w:p>
    <w:p w:rsidR="00E8069E" w:rsidRPr="00E8069E" w:rsidRDefault="00E8069E" w:rsidP="00E8069E">
      <w:pPr>
        <w:pStyle w:val="2"/>
        <w:spacing w:before="0" w:after="0" w:line="200" w:lineRule="atLeast"/>
        <w:ind w:left="720"/>
        <w:jc w:val="center"/>
        <w:rPr>
          <w:b/>
          <w:color w:val="000000"/>
          <w:sz w:val="28"/>
          <w:szCs w:val="28"/>
        </w:rPr>
      </w:pPr>
    </w:p>
    <w:p w:rsidR="008045B2" w:rsidRPr="008045B2" w:rsidRDefault="00F567F4" w:rsidP="00A56633">
      <w:pPr>
        <w:pStyle w:val="2"/>
        <w:numPr>
          <w:ilvl w:val="0"/>
          <w:numId w:val="2"/>
        </w:numPr>
        <w:autoSpaceDE w:val="0"/>
        <w:autoSpaceDN w:val="0"/>
        <w:adjustRightInd w:val="0"/>
        <w:spacing w:before="0" w:after="0" w:line="200" w:lineRule="atLeast"/>
        <w:ind w:left="426" w:hanging="426"/>
        <w:jc w:val="both"/>
      </w:pPr>
      <w:r w:rsidRPr="008045B2">
        <w:rPr>
          <w:color w:val="000000"/>
        </w:rPr>
        <w:t xml:space="preserve">Осуществление закупок товаров, работ, услуг для обеспечения муниципальных </w:t>
      </w:r>
      <w:proofErr w:type="gramStart"/>
      <w:r w:rsidRPr="008045B2">
        <w:rPr>
          <w:color w:val="000000"/>
        </w:rPr>
        <w:t>нужд  органов</w:t>
      </w:r>
      <w:proofErr w:type="gramEnd"/>
      <w:r w:rsidRPr="008045B2">
        <w:rPr>
          <w:color w:val="000000"/>
        </w:rPr>
        <w:t xml:space="preserve"> местного самоуправления муниципального образования город Петергоф осуществляется в соответствии с положениями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8045B2">
        <w:rPr>
          <w:color w:val="000000"/>
        </w:rPr>
        <w:t xml:space="preserve"> (далее – Федеральный закон № 44</w:t>
      </w:r>
      <w:r w:rsidR="003978A9">
        <w:rPr>
          <w:color w:val="000000"/>
        </w:rPr>
        <w:t>-ФЗ</w:t>
      </w:r>
      <w:r w:rsidR="008045B2">
        <w:rPr>
          <w:color w:val="000000"/>
        </w:rPr>
        <w:t>)</w:t>
      </w:r>
      <w:r w:rsidRPr="008045B2">
        <w:rPr>
          <w:color w:val="000000"/>
        </w:rPr>
        <w:t>, нормативными правовыми актами, принятыми в его исполнение, муниципальными правовыми актами.</w:t>
      </w:r>
    </w:p>
    <w:p w:rsidR="008045B2" w:rsidRDefault="00F567F4" w:rsidP="00A56633">
      <w:pPr>
        <w:pStyle w:val="2"/>
        <w:numPr>
          <w:ilvl w:val="0"/>
          <w:numId w:val="2"/>
        </w:numPr>
        <w:autoSpaceDE w:val="0"/>
        <w:autoSpaceDN w:val="0"/>
        <w:adjustRightInd w:val="0"/>
        <w:spacing w:before="0" w:after="0" w:line="200" w:lineRule="atLeast"/>
        <w:ind w:left="426" w:hanging="426"/>
        <w:jc w:val="both"/>
      </w:pPr>
      <w:r w:rsidRPr="00AF0574">
        <w:t xml:space="preserve">Заказчик при осуществлении закупок использует конкурентные </w:t>
      </w:r>
      <w:hyperlink r:id="rId6" w:history="1">
        <w:r w:rsidRPr="00AF0574">
          <w:t>способы</w:t>
        </w:r>
      </w:hyperlink>
      <w:r w:rsidRPr="00AF0574">
        <w:t xml:space="preserve"> определения поставщиков (подрядчиков, исполнителей) или осуществляет закупк</w:t>
      </w:r>
      <w:r w:rsidR="00A56633">
        <w:t>у</w:t>
      </w:r>
      <w:r w:rsidRPr="00AF0574">
        <w:t xml:space="preserve"> у единственного поставщика (подрядчика, исполнителя).</w:t>
      </w:r>
    </w:p>
    <w:p w:rsidR="00A56633" w:rsidRPr="00A56633" w:rsidRDefault="00F567F4" w:rsidP="00F567F4">
      <w:pPr>
        <w:pStyle w:val="2"/>
        <w:numPr>
          <w:ilvl w:val="0"/>
          <w:numId w:val="2"/>
        </w:numPr>
        <w:autoSpaceDE w:val="0"/>
        <w:autoSpaceDN w:val="0"/>
        <w:adjustRightInd w:val="0"/>
        <w:spacing w:before="0" w:after="0" w:line="200" w:lineRule="atLeast"/>
        <w:ind w:left="426" w:hanging="426"/>
        <w:jc w:val="both"/>
        <w:rPr>
          <w:color w:val="000000"/>
        </w:rPr>
      </w:pPr>
      <w:r>
        <w:t xml:space="preserve">Определение поставщика (подрядчика, исполнителя), подготовка документации для проведения процедуры определения поставщика (подрядчика, исполнителя) </w:t>
      </w:r>
      <w:r w:rsidR="00D435FF">
        <w:t xml:space="preserve">Муниципальным Советом муниципального образования город Петергоф </w:t>
      </w:r>
      <w:r>
        <w:t xml:space="preserve">осуществляется в  соответствии с порядком взаимодействия заказчика (Муниципального Совета) с уполномоченным органом, утверждаемым Муниципальным Советом. </w:t>
      </w:r>
      <w:r w:rsidR="00D435FF">
        <w:t xml:space="preserve"> </w:t>
      </w:r>
    </w:p>
    <w:p w:rsidR="008045B2" w:rsidRPr="00A56633" w:rsidRDefault="00F567F4" w:rsidP="00F567F4">
      <w:pPr>
        <w:pStyle w:val="2"/>
        <w:numPr>
          <w:ilvl w:val="0"/>
          <w:numId w:val="2"/>
        </w:numPr>
        <w:autoSpaceDE w:val="0"/>
        <w:autoSpaceDN w:val="0"/>
        <w:adjustRightInd w:val="0"/>
        <w:spacing w:before="0" w:after="0" w:line="200" w:lineRule="atLeast"/>
        <w:ind w:left="426" w:hanging="426"/>
        <w:jc w:val="both"/>
        <w:rPr>
          <w:color w:val="000000"/>
        </w:rPr>
      </w:pPr>
      <w:r>
        <w:t xml:space="preserve">Определение поставщика (подрядчика, исполнителя), подготовка документации для проведения процедуры определения поставщика (подрядчика, исполнителя) </w:t>
      </w:r>
      <w:r w:rsidR="00D435FF">
        <w:t xml:space="preserve">местной администрацией муниципального образования город Петергоф </w:t>
      </w:r>
      <w:r>
        <w:t>осуществляется в  соответствии с порядком, утверждаемым муниципальным правовым актом местной администрации муниципального образования город Петергоф.</w:t>
      </w:r>
      <w:r w:rsidR="00D435FF">
        <w:t xml:space="preserve"> </w:t>
      </w:r>
    </w:p>
    <w:p w:rsidR="008045B2" w:rsidRPr="008045B2" w:rsidRDefault="00F567F4" w:rsidP="00F567F4">
      <w:pPr>
        <w:pStyle w:val="2"/>
        <w:numPr>
          <w:ilvl w:val="0"/>
          <w:numId w:val="2"/>
        </w:numPr>
        <w:autoSpaceDE w:val="0"/>
        <w:autoSpaceDN w:val="0"/>
        <w:adjustRightInd w:val="0"/>
        <w:spacing w:before="0" w:after="0" w:line="200" w:lineRule="atLeast"/>
        <w:ind w:left="426" w:hanging="426"/>
        <w:jc w:val="both"/>
        <w:rPr>
          <w:color w:val="000000"/>
        </w:rPr>
      </w:pPr>
      <w:r w:rsidRPr="008045B2">
        <w:rPr>
          <w:color w:val="000000"/>
        </w:rPr>
        <w:t xml:space="preserve">Финансирование вопроса местного значения - </w:t>
      </w:r>
      <w:r w:rsidRPr="00F567F4">
        <w:t>осуществление закупок товаров, работ, услуг для обеспечения муниципальных нужд осуществляется за счет средств бюджета муниципального образования город Петергоф.</w:t>
      </w:r>
    </w:p>
    <w:p w:rsidR="00F567F4" w:rsidRPr="008045B2" w:rsidRDefault="00F567F4" w:rsidP="00A56633">
      <w:pPr>
        <w:pStyle w:val="2"/>
        <w:numPr>
          <w:ilvl w:val="0"/>
          <w:numId w:val="2"/>
        </w:numPr>
        <w:autoSpaceDE w:val="0"/>
        <w:autoSpaceDN w:val="0"/>
        <w:adjustRightInd w:val="0"/>
        <w:spacing w:before="0" w:after="0" w:line="200" w:lineRule="atLeast"/>
        <w:ind w:left="426" w:hanging="426"/>
        <w:jc w:val="both"/>
        <w:rPr>
          <w:color w:val="000000"/>
        </w:rPr>
      </w:pPr>
      <w:r w:rsidRPr="008045B2">
        <w:rPr>
          <w:color w:val="000000"/>
        </w:rPr>
        <w:t>В целях реализации заказчиком полномочий, предусмотренных Федеральным законом  № 44</w:t>
      </w:r>
      <w:r w:rsidR="00E8069E">
        <w:rPr>
          <w:color w:val="000000"/>
        </w:rPr>
        <w:t>-ФЗ</w:t>
      </w:r>
      <w:r w:rsidRPr="008045B2">
        <w:rPr>
          <w:color w:val="000000"/>
        </w:rPr>
        <w:t xml:space="preserve"> заказчик вправе нести следующие расходы:</w:t>
      </w:r>
    </w:p>
    <w:p w:rsidR="00F567F4" w:rsidRDefault="00F567F4" w:rsidP="00A56633">
      <w:pPr>
        <w:pStyle w:val="2"/>
        <w:spacing w:before="0" w:after="0" w:line="200" w:lineRule="atLeast"/>
        <w:ind w:left="567" w:hanging="567"/>
        <w:jc w:val="both"/>
        <w:rPr>
          <w:color w:val="000000"/>
        </w:rPr>
      </w:pPr>
      <w:r>
        <w:rPr>
          <w:color w:val="000000"/>
        </w:rPr>
        <w:t xml:space="preserve">         - приобретать программные продукты, направленные на оказание помощи заказчику при  реализации Федерального закона № 44</w:t>
      </w:r>
      <w:r w:rsidR="003978A9">
        <w:rPr>
          <w:color w:val="000000"/>
        </w:rPr>
        <w:t>-ФЗ</w:t>
      </w:r>
      <w:r>
        <w:rPr>
          <w:color w:val="000000"/>
        </w:rPr>
        <w:t>, а также сопровождение к указанным программным продуктам;</w:t>
      </w:r>
    </w:p>
    <w:p w:rsidR="00F567F4" w:rsidRDefault="00F567F4" w:rsidP="00A56633">
      <w:pPr>
        <w:pStyle w:val="2"/>
        <w:spacing w:before="0" w:after="0" w:line="200" w:lineRule="atLeast"/>
        <w:ind w:left="567" w:hanging="567"/>
        <w:jc w:val="both"/>
      </w:pPr>
      <w:r>
        <w:rPr>
          <w:color w:val="000000"/>
        </w:rPr>
        <w:t xml:space="preserve">         - </w:t>
      </w:r>
      <w:r>
        <w:t>привлекать специализированную организацию для выполнения отдельных функций по определению поставщика (подрядчика, исполнителя);</w:t>
      </w:r>
    </w:p>
    <w:p w:rsidR="00F567F4" w:rsidRDefault="00D435FF" w:rsidP="00A56633">
      <w:pPr>
        <w:pStyle w:val="2"/>
        <w:spacing w:before="0" w:after="0" w:line="200" w:lineRule="atLeast"/>
        <w:ind w:left="567" w:hanging="567"/>
        <w:jc w:val="both"/>
        <w:rPr>
          <w:color w:val="000000"/>
        </w:rPr>
      </w:pPr>
      <w:r>
        <w:t xml:space="preserve">     </w:t>
      </w:r>
      <w:r w:rsidR="00F567F4">
        <w:t xml:space="preserve">    - привлекать экспертов, экспертные организации для проведения экспертизы </w:t>
      </w:r>
      <w:r w:rsidR="00F567F4" w:rsidRPr="00383827">
        <w:rPr>
          <w:color w:val="000000"/>
        </w:rPr>
        <w:t xml:space="preserve">результатов, предусмотренных контрактом, </w:t>
      </w:r>
      <w:r w:rsidR="00F567F4">
        <w:rPr>
          <w:color w:val="000000"/>
        </w:rPr>
        <w:t>отдельных этапов контракта;</w:t>
      </w:r>
    </w:p>
    <w:p w:rsidR="00F567F4" w:rsidRDefault="00F567F4" w:rsidP="00A56633">
      <w:pPr>
        <w:pStyle w:val="2"/>
        <w:spacing w:before="0" w:after="0" w:line="200" w:lineRule="atLeast"/>
        <w:ind w:left="567" w:hanging="567"/>
        <w:jc w:val="both"/>
        <w:rPr>
          <w:color w:val="000000"/>
        </w:rPr>
      </w:pPr>
      <w:r>
        <w:rPr>
          <w:color w:val="000000"/>
        </w:rPr>
        <w:t xml:space="preserve">  </w:t>
      </w:r>
      <w:r w:rsidR="00D435FF">
        <w:rPr>
          <w:color w:val="000000"/>
        </w:rPr>
        <w:t xml:space="preserve">     </w:t>
      </w:r>
      <w:r>
        <w:rPr>
          <w:color w:val="000000"/>
        </w:rPr>
        <w:t xml:space="preserve">  - осуществлять подписку на периодические печатные издания в области государственных и муниципальных закупок;  </w:t>
      </w:r>
    </w:p>
    <w:p w:rsidR="00F567F4" w:rsidRDefault="00F567F4" w:rsidP="00D435FF">
      <w:pPr>
        <w:pStyle w:val="2"/>
        <w:spacing w:before="0" w:after="0" w:line="200" w:lineRule="atLeast"/>
        <w:ind w:left="567" w:hanging="567"/>
        <w:jc w:val="both"/>
      </w:pPr>
      <w:r>
        <w:rPr>
          <w:color w:val="000000"/>
        </w:rPr>
        <w:t xml:space="preserve">    </w:t>
      </w:r>
      <w:r w:rsidR="00D435FF">
        <w:rPr>
          <w:color w:val="000000"/>
        </w:rPr>
        <w:t xml:space="preserve">     </w:t>
      </w:r>
      <w:r>
        <w:rPr>
          <w:color w:val="000000"/>
        </w:rPr>
        <w:t>-  нести иные расходы, которые могут  возникнуть у заказчика, в результате исполнения Федерального закона № 44</w:t>
      </w:r>
      <w:r w:rsidR="003978A9">
        <w:rPr>
          <w:color w:val="000000"/>
        </w:rPr>
        <w:t>-ФЗ</w:t>
      </w:r>
      <w:r>
        <w:rPr>
          <w:color w:val="000000"/>
        </w:rPr>
        <w:t xml:space="preserve"> и принятых в его исполнение иных нормативных правовых актов. </w:t>
      </w:r>
    </w:p>
    <w:p w:rsidR="00287A36" w:rsidRDefault="00287A36" w:rsidP="00D435FF">
      <w:pPr>
        <w:ind w:left="567" w:hanging="567"/>
      </w:pPr>
    </w:p>
    <w:sectPr w:rsidR="00287A36" w:rsidSect="004A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37D2"/>
    <w:multiLevelType w:val="multilevel"/>
    <w:tmpl w:val="87F40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4B04BD"/>
    <w:multiLevelType w:val="hybridMultilevel"/>
    <w:tmpl w:val="AD32F4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7F4"/>
    <w:rsid w:val="00287A36"/>
    <w:rsid w:val="002A2271"/>
    <w:rsid w:val="003978A9"/>
    <w:rsid w:val="004A5CE1"/>
    <w:rsid w:val="004B2281"/>
    <w:rsid w:val="00501731"/>
    <w:rsid w:val="005A470E"/>
    <w:rsid w:val="005C6DAD"/>
    <w:rsid w:val="006332BF"/>
    <w:rsid w:val="00682AE6"/>
    <w:rsid w:val="0076086C"/>
    <w:rsid w:val="008045B2"/>
    <w:rsid w:val="00A56633"/>
    <w:rsid w:val="00CA5435"/>
    <w:rsid w:val="00CF337B"/>
    <w:rsid w:val="00D24B11"/>
    <w:rsid w:val="00D435FF"/>
    <w:rsid w:val="00DB018D"/>
    <w:rsid w:val="00E8069E"/>
    <w:rsid w:val="00F567F4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4F5D5-C7EC-4B1A-A143-CFD5E8CE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CE1"/>
  </w:style>
  <w:style w:type="paragraph" w:styleId="1">
    <w:name w:val="heading 1"/>
    <w:basedOn w:val="a"/>
    <w:next w:val="a"/>
    <w:link w:val="10"/>
    <w:qFormat/>
    <w:rsid w:val="00F567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7F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">
    <w:name w:val="Обычный (веб)2"/>
    <w:basedOn w:val="a"/>
    <w:rsid w:val="00F567F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Subtitle"/>
    <w:basedOn w:val="a"/>
    <w:link w:val="a4"/>
    <w:qFormat/>
    <w:rsid w:val="00F567F4"/>
    <w:pPr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Подзаголовок Знак"/>
    <w:basedOn w:val="a0"/>
    <w:link w:val="a3"/>
    <w:rsid w:val="00F567F4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List Paragraph"/>
    <w:basedOn w:val="a"/>
    <w:uiPriority w:val="34"/>
    <w:qFormat/>
    <w:rsid w:val="00F567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56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7F4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2A227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x-none" w:eastAsia="en-US"/>
    </w:rPr>
  </w:style>
  <w:style w:type="character" w:customStyle="1" w:styleId="21">
    <w:name w:val="Основной текст 2 Знак"/>
    <w:basedOn w:val="a0"/>
    <w:link w:val="20"/>
    <w:rsid w:val="002A2271"/>
    <w:rPr>
      <w:rFonts w:ascii="Times New Roman" w:eastAsia="Times New Roman" w:hAnsi="Times New Roman" w:cs="Times New Roman"/>
      <w:color w:val="000000"/>
      <w:sz w:val="24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9E05E315E0ACA4D966AE44BD0F91835E7294E54A7925AC524B259E797033488F79A721BB4BAF9Ct4AD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623</Words>
  <Characters>3554</Characters>
  <Application>Microsoft Office Word</Application>
  <DocSecurity>0</DocSecurity>
  <Lines>29</Lines>
  <Paragraphs>8</Paragraphs>
  <ScaleCrop>false</ScaleCrop>
  <Company>Grizli777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11</cp:revision>
  <cp:lastPrinted>2014-11-18T07:21:00Z</cp:lastPrinted>
  <dcterms:created xsi:type="dcterms:W3CDTF">2014-11-18T08:20:00Z</dcterms:created>
  <dcterms:modified xsi:type="dcterms:W3CDTF">2014-11-21T12:04:00Z</dcterms:modified>
</cp:coreProperties>
</file>